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2341"/>
        <w:tblW w:w="0" w:type="auto"/>
        <w:tblLook w:val="04A0"/>
      </w:tblPr>
      <w:tblGrid>
        <w:gridCol w:w="2456"/>
        <w:gridCol w:w="1103"/>
        <w:gridCol w:w="1612"/>
        <w:gridCol w:w="2421"/>
        <w:gridCol w:w="1258"/>
        <w:gridCol w:w="1659"/>
      </w:tblGrid>
      <w:tr w:rsidR="00E96DA5" w:rsidRPr="00E96DA5" w:rsidTr="00E96DA5">
        <w:tc>
          <w:tcPr>
            <w:tcW w:w="0" w:type="auto"/>
            <w:shd w:val="clear" w:color="auto" w:fill="D99594" w:themeFill="accent2" w:themeFillTint="99"/>
          </w:tcPr>
          <w:p w:rsidR="000A6E96" w:rsidRPr="0095076F" w:rsidRDefault="00E5567B" w:rsidP="000A6E96">
            <w:pPr>
              <w:rPr>
                <w:b/>
                <w:sz w:val="24"/>
                <w:szCs w:val="24"/>
              </w:rPr>
            </w:pPr>
            <w:r w:rsidRPr="0095076F">
              <w:rPr>
                <w:b/>
                <w:sz w:val="24"/>
                <w:szCs w:val="24"/>
              </w:rPr>
              <w:t>Liste</w:t>
            </w:r>
            <w:r w:rsidR="000A6E96" w:rsidRPr="0095076F">
              <w:rPr>
                <w:b/>
                <w:sz w:val="24"/>
                <w:szCs w:val="24"/>
              </w:rPr>
              <w:t xml:space="preserve"> des articles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0A6E96" w:rsidRPr="0095076F" w:rsidRDefault="000A6E96" w:rsidP="00E96DA5">
            <w:pPr>
              <w:jc w:val="center"/>
              <w:rPr>
                <w:b/>
                <w:sz w:val="24"/>
                <w:szCs w:val="24"/>
              </w:rPr>
            </w:pPr>
            <w:r w:rsidRPr="0095076F">
              <w:rPr>
                <w:b/>
                <w:sz w:val="24"/>
                <w:szCs w:val="24"/>
              </w:rPr>
              <w:t>Quantité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0A6E96" w:rsidRPr="0095076F" w:rsidRDefault="000A6E96" w:rsidP="00E96DA5">
            <w:pPr>
              <w:jc w:val="center"/>
              <w:rPr>
                <w:b/>
                <w:sz w:val="24"/>
                <w:szCs w:val="24"/>
              </w:rPr>
            </w:pPr>
            <w:r w:rsidRPr="0095076F">
              <w:rPr>
                <w:b/>
                <w:sz w:val="24"/>
                <w:szCs w:val="24"/>
              </w:rPr>
              <w:t>Prix unitaire</w:t>
            </w:r>
            <w:r w:rsidR="0095076F">
              <w:rPr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0A6E96" w:rsidRPr="0095076F" w:rsidRDefault="00E5567B" w:rsidP="000A6E96">
            <w:pPr>
              <w:rPr>
                <w:b/>
                <w:sz w:val="24"/>
                <w:szCs w:val="24"/>
              </w:rPr>
            </w:pPr>
            <w:r w:rsidRPr="0095076F">
              <w:rPr>
                <w:b/>
                <w:sz w:val="24"/>
                <w:szCs w:val="24"/>
              </w:rPr>
              <w:t>Liste</w:t>
            </w:r>
            <w:r w:rsidR="000A6E96" w:rsidRPr="0095076F">
              <w:rPr>
                <w:b/>
                <w:sz w:val="24"/>
                <w:szCs w:val="24"/>
              </w:rPr>
              <w:t xml:space="preserve"> des articles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0A6E96" w:rsidRPr="0095076F" w:rsidRDefault="000A6E96" w:rsidP="000A6E96">
            <w:pPr>
              <w:rPr>
                <w:b/>
                <w:sz w:val="24"/>
                <w:szCs w:val="24"/>
              </w:rPr>
            </w:pPr>
            <w:r w:rsidRPr="0095076F">
              <w:rPr>
                <w:b/>
                <w:sz w:val="24"/>
                <w:szCs w:val="24"/>
              </w:rPr>
              <w:t>Quantité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0A6E96" w:rsidRPr="0095076F" w:rsidRDefault="000A6E96" w:rsidP="000A6E96">
            <w:pPr>
              <w:rPr>
                <w:b/>
                <w:sz w:val="24"/>
                <w:szCs w:val="24"/>
              </w:rPr>
            </w:pPr>
            <w:r w:rsidRPr="0095076F">
              <w:rPr>
                <w:b/>
                <w:sz w:val="24"/>
                <w:szCs w:val="24"/>
              </w:rPr>
              <w:t xml:space="preserve">Prix unitaire </w:t>
            </w:r>
            <w:r w:rsidR="0095076F">
              <w:rPr>
                <w:b/>
                <w:sz w:val="24"/>
                <w:szCs w:val="24"/>
              </w:rPr>
              <w:t>€</w:t>
            </w:r>
          </w:p>
        </w:tc>
      </w:tr>
      <w:tr w:rsidR="00E5567B" w:rsidRPr="00E96DA5" w:rsidTr="00F84329">
        <w:tc>
          <w:tcPr>
            <w:tcW w:w="0" w:type="auto"/>
            <w:gridSpan w:val="3"/>
          </w:tcPr>
          <w:p w:rsidR="00E5567B" w:rsidRPr="00E96DA5" w:rsidRDefault="00E5567B" w:rsidP="00E96DA5">
            <w:pPr>
              <w:jc w:val="center"/>
              <w:rPr>
                <w:b/>
                <w:sz w:val="28"/>
                <w:szCs w:val="28"/>
              </w:rPr>
            </w:pPr>
            <w:r w:rsidRPr="00E96DA5">
              <w:rPr>
                <w:b/>
                <w:sz w:val="28"/>
                <w:szCs w:val="28"/>
              </w:rPr>
              <w:t>VAISSELLES</w:t>
            </w:r>
          </w:p>
        </w:tc>
        <w:tc>
          <w:tcPr>
            <w:tcW w:w="0" w:type="auto"/>
            <w:gridSpan w:val="3"/>
          </w:tcPr>
          <w:p w:rsidR="00E5567B" w:rsidRPr="00E96DA5" w:rsidRDefault="00E5567B" w:rsidP="000A6E96">
            <w:pPr>
              <w:rPr>
                <w:b/>
                <w:sz w:val="28"/>
                <w:szCs w:val="28"/>
              </w:rPr>
            </w:pPr>
            <w:r w:rsidRPr="00E96DA5">
              <w:rPr>
                <w:b/>
                <w:sz w:val="28"/>
                <w:szCs w:val="28"/>
              </w:rPr>
              <w:t xml:space="preserve">APPAREILS </w:t>
            </w:r>
            <w:r w:rsidR="00E31119" w:rsidRPr="00E96DA5">
              <w:rPr>
                <w:b/>
                <w:sz w:val="28"/>
                <w:szCs w:val="28"/>
              </w:rPr>
              <w:t xml:space="preserve">ELECTRIQUES </w:t>
            </w:r>
            <w:r w:rsidRPr="00E96DA5">
              <w:rPr>
                <w:b/>
                <w:sz w:val="28"/>
                <w:szCs w:val="28"/>
              </w:rPr>
              <w:t>ET ACCESSOIRES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0A6E96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Assiettes plates</w:t>
            </w:r>
          </w:p>
        </w:tc>
        <w:tc>
          <w:tcPr>
            <w:tcW w:w="0" w:type="auto"/>
          </w:tcPr>
          <w:p w:rsidR="000A6E96" w:rsidRPr="00E96DA5" w:rsidRDefault="00E96DA5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A6E96" w:rsidRPr="00E96DA5" w:rsidRDefault="00E31119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Poubelle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0A6E96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Assiettes creuses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A6E96" w:rsidRPr="00E96DA5" w:rsidRDefault="00E31119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Cafetière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0A6E96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Assiettes dessert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A6E96" w:rsidRPr="00E96DA5" w:rsidRDefault="00E31119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Plateau plastique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Pichet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6E96" w:rsidRPr="00E96DA5" w:rsidRDefault="00E31119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Dessous de plats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Tasses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A6E96" w:rsidRPr="00E96DA5" w:rsidRDefault="00E31119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Bassine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Bols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A6E96" w:rsidRPr="00E96DA5" w:rsidRDefault="00E31119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Micro-ondes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Saladier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A6E96" w:rsidRPr="00E96DA5" w:rsidRDefault="00E31119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Télévision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95076F" w:rsidRPr="00E96DA5" w:rsidTr="0095076F">
        <w:tc>
          <w:tcPr>
            <w:tcW w:w="0" w:type="auto"/>
          </w:tcPr>
          <w:p w:rsidR="0095076F" w:rsidRPr="00E96DA5" w:rsidRDefault="0095076F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Verres bas</w:t>
            </w:r>
          </w:p>
        </w:tc>
        <w:tc>
          <w:tcPr>
            <w:tcW w:w="0" w:type="auto"/>
          </w:tcPr>
          <w:p w:rsidR="0095076F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5076F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5076F" w:rsidRPr="00E96DA5" w:rsidRDefault="0095076F" w:rsidP="000A6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Bouilloire</w:t>
            </w:r>
          </w:p>
        </w:tc>
        <w:tc>
          <w:tcPr>
            <w:tcW w:w="1258" w:type="dxa"/>
          </w:tcPr>
          <w:p w:rsidR="0095076F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59" w:type="dxa"/>
          </w:tcPr>
          <w:p w:rsidR="0095076F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Verres hauts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Pelle/balayette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Plat de service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Balai espagnol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Casseroles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Balai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Faitout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Seau espagnol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Poêles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Brosse WC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Couvercles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Serpillère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6DA5" w:rsidRPr="00E96DA5" w:rsidTr="009420F8">
        <w:tc>
          <w:tcPr>
            <w:tcW w:w="0" w:type="auto"/>
          </w:tcPr>
          <w:p w:rsidR="00E96DA5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Essoreuse à salade</w:t>
            </w:r>
          </w:p>
        </w:tc>
        <w:tc>
          <w:tcPr>
            <w:tcW w:w="0" w:type="auto"/>
          </w:tcPr>
          <w:p w:rsidR="00E96DA5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96DA5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3"/>
          </w:tcPr>
          <w:p w:rsidR="00E96DA5" w:rsidRPr="00E96DA5" w:rsidRDefault="00E96DA5" w:rsidP="000A6E96">
            <w:pPr>
              <w:rPr>
                <w:b/>
                <w:sz w:val="28"/>
                <w:szCs w:val="28"/>
              </w:rPr>
            </w:pPr>
            <w:r w:rsidRPr="00E96DA5">
              <w:rPr>
                <w:b/>
                <w:sz w:val="28"/>
                <w:szCs w:val="28"/>
              </w:rPr>
              <w:t>LITERIE ET CHAMBRES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Râpe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Couvertures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Planche à découper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Couettes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5567B" w:rsidRPr="00E96DA5" w:rsidTr="00DC1AB3">
        <w:tc>
          <w:tcPr>
            <w:tcW w:w="0" w:type="auto"/>
            <w:gridSpan w:val="3"/>
          </w:tcPr>
          <w:p w:rsidR="00E5567B" w:rsidRPr="00E96DA5" w:rsidRDefault="00E5567B" w:rsidP="000A6E96">
            <w:pPr>
              <w:rPr>
                <w:b/>
                <w:sz w:val="28"/>
                <w:szCs w:val="28"/>
              </w:rPr>
            </w:pPr>
            <w:r w:rsidRPr="00E96DA5">
              <w:rPr>
                <w:b/>
                <w:sz w:val="28"/>
                <w:szCs w:val="28"/>
              </w:rPr>
              <w:t>USTENSILES DE CUISINE</w:t>
            </w:r>
          </w:p>
        </w:tc>
        <w:tc>
          <w:tcPr>
            <w:tcW w:w="0" w:type="auto"/>
          </w:tcPr>
          <w:p w:rsidR="00E5567B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Coussins</w:t>
            </w:r>
          </w:p>
        </w:tc>
        <w:tc>
          <w:tcPr>
            <w:tcW w:w="0" w:type="auto"/>
          </w:tcPr>
          <w:p w:rsidR="00E5567B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5567B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Fourchettes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Cintres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A6E96" w:rsidRPr="00E96DA5" w:rsidRDefault="0095076F" w:rsidP="0095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6DA5" w:rsidRPr="00E96DA5" w:rsidTr="008171BF">
        <w:tc>
          <w:tcPr>
            <w:tcW w:w="0" w:type="auto"/>
          </w:tcPr>
          <w:p w:rsidR="00E96DA5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Couteaux</w:t>
            </w:r>
          </w:p>
        </w:tc>
        <w:tc>
          <w:tcPr>
            <w:tcW w:w="0" w:type="auto"/>
          </w:tcPr>
          <w:p w:rsidR="00E96DA5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96DA5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</w:tcPr>
          <w:p w:rsidR="00E96DA5" w:rsidRPr="00E96DA5" w:rsidRDefault="00E96DA5" w:rsidP="000A6E96">
            <w:pPr>
              <w:rPr>
                <w:b/>
                <w:sz w:val="28"/>
                <w:szCs w:val="28"/>
              </w:rPr>
            </w:pPr>
            <w:r w:rsidRPr="00E96DA5">
              <w:rPr>
                <w:b/>
                <w:sz w:val="28"/>
                <w:szCs w:val="28"/>
              </w:rPr>
              <w:t>TERRASSE ET TABLES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Cuillères à soupe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Séchoir à linge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401617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Cuillères à café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Tapis de sol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401617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Cuillère bois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Chaises extérieures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A6E96" w:rsidRPr="00E96DA5" w:rsidRDefault="00401617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Couteau à pain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Chaises intérieures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A6E96" w:rsidRPr="00E96DA5" w:rsidRDefault="00401617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Couteau éplucheur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Table intérieure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401617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Ciseaux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Table extérieure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401617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Louche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Fauteuil relax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A6E96" w:rsidRPr="00E96DA5" w:rsidRDefault="00401617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A6E96" w:rsidRPr="00E96DA5" w:rsidTr="000A6E96">
        <w:tc>
          <w:tcPr>
            <w:tcW w:w="0" w:type="auto"/>
          </w:tcPr>
          <w:p w:rsidR="000A6E96" w:rsidRPr="00E96DA5" w:rsidRDefault="00E5567B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Passoire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6E96" w:rsidRPr="00E96DA5" w:rsidRDefault="00E96DA5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cendrier</w:t>
            </w:r>
          </w:p>
        </w:tc>
        <w:tc>
          <w:tcPr>
            <w:tcW w:w="0" w:type="auto"/>
          </w:tcPr>
          <w:p w:rsidR="000A6E96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6E96" w:rsidRPr="00E96DA5" w:rsidRDefault="00401617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076F" w:rsidRPr="00E96DA5" w:rsidTr="00D470F6">
        <w:tc>
          <w:tcPr>
            <w:tcW w:w="0" w:type="auto"/>
          </w:tcPr>
          <w:p w:rsidR="0095076F" w:rsidRPr="00E96DA5" w:rsidRDefault="0095076F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Spatule</w:t>
            </w:r>
          </w:p>
        </w:tc>
        <w:tc>
          <w:tcPr>
            <w:tcW w:w="0" w:type="auto"/>
          </w:tcPr>
          <w:p w:rsidR="0095076F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076F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37" w:type="dxa"/>
            <w:gridSpan w:val="3"/>
            <w:vMerge w:val="restart"/>
          </w:tcPr>
          <w:p w:rsidR="0095076F" w:rsidRPr="00E96DA5" w:rsidRDefault="0095076F" w:rsidP="000A6E9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1377950</wp:posOffset>
                  </wp:positionH>
                  <wp:positionV relativeFrom="paragraph">
                    <wp:posOffset>51435</wp:posOffset>
                  </wp:positionV>
                  <wp:extent cx="590550" cy="781050"/>
                  <wp:effectExtent l="19050" t="0" r="0" b="0"/>
                  <wp:wrapNone/>
                  <wp:docPr id="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076F" w:rsidRPr="00E96DA5" w:rsidTr="00D470F6">
        <w:tc>
          <w:tcPr>
            <w:tcW w:w="0" w:type="auto"/>
          </w:tcPr>
          <w:p w:rsidR="0095076F" w:rsidRPr="00E96DA5" w:rsidRDefault="0095076F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Couvert à salade</w:t>
            </w:r>
          </w:p>
        </w:tc>
        <w:tc>
          <w:tcPr>
            <w:tcW w:w="0" w:type="auto"/>
          </w:tcPr>
          <w:p w:rsidR="0095076F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076F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37" w:type="dxa"/>
            <w:gridSpan w:val="3"/>
            <w:vMerge/>
          </w:tcPr>
          <w:p w:rsidR="0095076F" w:rsidRPr="00E96DA5" w:rsidRDefault="0095076F" w:rsidP="000A6E96">
            <w:pPr>
              <w:rPr>
                <w:sz w:val="28"/>
                <w:szCs w:val="28"/>
              </w:rPr>
            </w:pPr>
          </w:p>
        </w:tc>
      </w:tr>
      <w:tr w:rsidR="0095076F" w:rsidRPr="00E96DA5" w:rsidTr="00D470F6">
        <w:tc>
          <w:tcPr>
            <w:tcW w:w="0" w:type="auto"/>
          </w:tcPr>
          <w:p w:rsidR="0095076F" w:rsidRPr="00E96DA5" w:rsidRDefault="0095076F" w:rsidP="000A6E96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Ouvre-boîte</w:t>
            </w:r>
          </w:p>
        </w:tc>
        <w:tc>
          <w:tcPr>
            <w:tcW w:w="0" w:type="auto"/>
          </w:tcPr>
          <w:p w:rsidR="0095076F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076F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37" w:type="dxa"/>
            <w:gridSpan w:val="3"/>
            <w:vMerge/>
          </w:tcPr>
          <w:p w:rsidR="0095076F" w:rsidRPr="00E96DA5" w:rsidRDefault="0095076F" w:rsidP="000A6E96">
            <w:pPr>
              <w:rPr>
                <w:sz w:val="28"/>
                <w:szCs w:val="28"/>
              </w:rPr>
            </w:pPr>
          </w:p>
        </w:tc>
      </w:tr>
      <w:tr w:rsidR="0095076F" w:rsidRPr="00E96DA5" w:rsidTr="00D470F6">
        <w:tc>
          <w:tcPr>
            <w:tcW w:w="0" w:type="auto"/>
          </w:tcPr>
          <w:p w:rsidR="0095076F" w:rsidRPr="00E96DA5" w:rsidRDefault="0095076F" w:rsidP="000A6E96">
            <w:pPr>
              <w:rPr>
                <w:sz w:val="28"/>
                <w:szCs w:val="28"/>
              </w:rPr>
            </w:pPr>
            <w:proofErr w:type="spellStart"/>
            <w:r w:rsidRPr="00E96DA5">
              <w:rPr>
                <w:sz w:val="28"/>
                <w:szCs w:val="28"/>
              </w:rPr>
              <w:t>Tire-Bouchon</w:t>
            </w:r>
            <w:proofErr w:type="spellEnd"/>
          </w:p>
        </w:tc>
        <w:tc>
          <w:tcPr>
            <w:tcW w:w="0" w:type="auto"/>
          </w:tcPr>
          <w:p w:rsidR="0095076F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076F" w:rsidRPr="00E96DA5" w:rsidRDefault="0095076F" w:rsidP="00E9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37" w:type="dxa"/>
            <w:gridSpan w:val="3"/>
            <w:vMerge/>
          </w:tcPr>
          <w:p w:rsidR="0095076F" w:rsidRPr="00E96DA5" w:rsidRDefault="0095076F" w:rsidP="000A6E96">
            <w:pPr>
              <w:rPr>
                <w:sz w:val="28"/>
                <w:szCs w:val="28"/>
              </w:rPr>
            </w:pPr>
          </w:p>
        </w:tc>
      </w:tr>
    </w:tbl>
    <w:p w:rsidR="00697547" w:rsidRPr="00E96DA5" w:rsidRDefault="000A6E96" w:rsidP="00E96DA5">
      <w:pPr>
        <w:jc w:val="center"/>
        <w:rPr>
          <w:b/>
          <w:sz w:val="52"/>
          <w:szCs w:val="52"/>
          <w:u w:val="single"/>
        </w:rPr>
      </w:pPr>
      <w:r w:rsidRPr="00E96DA5">
        <w:rPr>
          <w:b/>
          <w:sz w:val="52"/>
          <w:szCs w:val="52"/>
          <w:u w:val="single"/>
        </w:rPr>
        <w:t>Inventaire Mobil-home 4 personnes</w:t>
      </w:r>
    </w:p>
    <w:sectPr w:rsidR="00697547" w:rsidRPr="00E96DA5" w:rsidSect="000A6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6E96"/>
    <w:rsid w:val="000A6E96"/>
    <w:rsid w:val="00401617"/>
    <w:rsid w:val="00697547"/>
    <w:rsid w:val="0095076F"/>
    <w:rsid w:val="00E31119"/>
    <w:rsid w:val="00E5567B"/>
    <w:rsid w:val="00E9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5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6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A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6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dcterms:created xsi:type="dcterms:W3CDTF">2020-06-12T14:26:00Z</dcterms:created>
  <dcterms:modified xsi:type="dcterms:W3CDTF">2020-06-12T16:03:00Z</dcterms:modified>
</cp:coreProperties>
</file>